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6965" w:rsidRPr="00B7256A" w:rsidRDefault="00086965">
      <w:pPr>
        <w:rPr>
          <w:color w:val="C6CAD1"/>
        </w:rPr>
      </w:pPr>
    </w:p>
    <w:p w:rsidR="005751B5" w:rsidRPr="005751B5" w:rsidRDefault="005751B5" w:rsidP="005751B5"/>
    <w:p w:rsidR="005751B5" w:rsidRPr="005751B5" w:rsidRDefault="00CA502E" w:rsidP="005751B5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186055</wp:posOffset>
                </wp:positionV>
                <wp:extent cx="6705600" cy="4289425"/>
                <wp:effectExtent l="139700" t="114300" r="139700" b="117475"/>
                <wp:wrapNone/>
                <wp:docPr id="1" name="Rectángulo redondead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3E18B2-29D4-CB23-48DF-849A340984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42894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blurRad="63500" sx="102000" sy="102000" algn="ctr" rotWithShape="0">
                            <a:schemeClr val="tx1">
                              <a:lumMod val="50000"/>
                              <a:lumOff val="50000"/>
                              <a:alpha val="40000"/>
                            </a:scheme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0BE9F099" id="Rectángulo redondeado 1" o:spid="_x0000_s1026" style="position:absolute;margin-left:85.15pt;margin-top:14.65pt;width:528pt;height:337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" fillcolor="white [3212]" stroked="f" strokeweight="1pt">
                <v:stroke joinstyle="miter"/>
                <v:shadow on="t" type="perspective" color="gray [1629]" opacity="26214f" offset="0,0" matrix="66847f,,,66847f"/>
              </v:roundrect>
            </w:pict>
          </mc:Fallback>
        </mc:AlternateContent>
      </w:r>
    </w:p>
    <w:p w:rsidR="005751B5" w:rsidRPr="005751B5" w:rsidRDefault="005751B5" w:rsidP="005751B5"/>
    <w:p w:rsidR="005751B5" w:rsidRPr="005751B5" w:rsidRDefault="005751B5" w:rsidP="005751B5"/>
    <w:p w:rsidR="005751B5" w:rsidRPr="005751B5" w:rsidRDefault="00CA502E" w:rsidP="005751B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1563479</wp:posOffset>
                </wp:positionH>
                <wp:positionV relativeFrom="paragraph">
                  <wp:posOffset>136575</wp:posOffset>
                </wp:positionV>
                <wp:extent cx="5741957" cy="1165193"/>
                <wp:effectExtent l="0" t="0" r="0" b="0"/>
                <wp:wrapNone/>
                <wp:docPr id="2" name="CuadroTexto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CCDE842-2405-E530-7097-AA4C070F0DA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957" cy="11651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51B5" w:rsidRDefault="005751B5" w:rsidP="005751B5">
                            <w:pPr>
                              <w:jc w:val="center"/>
                              <w:rPr>
                                <w:rFonts w:ascii="RALEWAY HEAVY" w:hAnsi="RALEWAY HEAVY"/>
                                <w:color w:val="3F4657"/>
                                <w:kern w:val="2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RALEWAY HEAVY" w:hAnsi="RALEWAY HEAVY"/>
                                <w:color w:val="3F4657"/>
                                <w:kern w:val="24"/>
                                <w:sz w:val="72"/>
                                <w:szCs w:val="72"/>
                              </w:rPr>
                              <w:t>Lienzo de modelo de negocios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4" o:spid="_x0000_s1026" type="#_x0000_t202" style="position:absolute;margin-left:123.1pt;margin-top:10.75pt;width:452.1pt;height:91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" filled="f" stroked="f">
                <v:textbox style="mso-fit-shape-to-text:t">
                  <w:txbxContent>
                    <w:p w:rsidR="005751B5" w:rsidRDefault="005751B5" w:rsidP="005751B5">
                      <w:pPr>
                        <w:jc w:val="center"/>
                        <w:rPr>
                          <w:rFonts w:ascii="RALEWAY HEAVY" w:hAnsi="RALEWAY HEAVY"/>
                          <w:color w:val="3F4657"/>
                          <w:kern w:val="24"/>
                          <w:sz w:val="72"/>
                          <w:szCs w:val="72"/>
                        </w:rPr>
                      </w:pPr>
                      <w:r>
                        <w:rPr>
                          <w:rFonts w:ascii="RALEWAY HEAVY" w:hAnsi="RALEWAY HEAVY"/>
                          <w:color w:val="3F4657"/>
                          <w:kern w:val="24"/>
                          <w:sz w:val="72"/>
                          <w:szCs w:val="72"/>
                        </w:rPr>
                        <w:t>Lienzo de modelo de negocios</w:t>
                      </w:r>
                    </w:p>
                  </w:txbxContent>
                </v:textbox>
              </v:shape>
            </w:pict>
          </mc:Fallback>
        </mc:AlternateContent>
      </w:r>
    </w:p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CA502E" w:rsidP="005751B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3144408</wp:posOffset>
            </wp:positionH>
            <wp:positionV relativeFrom="paragraph">
              <wp:posOffset>80051</wp:posOffset>
            </wp:positionV>
            <wp:extent cx="2579592" cy="2579616"/>
            <wp:effectExtent l="0" t="0" r="0" b="0"/>
            <wp:wrapNone/>
            <wp:docPr id="4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0C4672B7-00A9-A05F-78C2-E255A3E164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>
                      <a:extLst>
                        <a:ext uri="{FF2B5EF4-FFF2-40B4-BE49-F238E27FC236}">
                          <a16:creationId xmlns:a16="http://schemas.microsoft.com/office/drawing/2014/main" id="{0C4672B7-00A9-A05F-78C2-E255A3E164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9592" cy="257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5751B5" w:rsidRPr="005751B5" w:rsidRDefault="005751B5" w:rsidP="005751B5"/>
    <w:p w:rsidR="00F252CB" w:rsidRPr="00F252CB" w:rsidRDefault="005751B5" w:rsidP="008529AB">
      <w:pPr>
        <w:rPr>
          <w:rFonts w:ascii="RALEWAY HEAVY" w:hAnsi="RALEWAY HEAVY" w:cs="Calibri"/>
          <w:color w:val="3F4657"/>
          <w:sz w:val="36"/>
          <w:szCs w:val="36"/>
          <w:u w:val="single"/>
        </w:rPr>
      </w:pPr>
      <w:r>
        <w:br w:type="page"/>
      </w:r>
      <w:r w:rsidR="00F252CB" w:rsidRPr="00F252CB">
        <w:rPr>
          <w:rFonts w:ascii="RALEWAY HEAVY" w:hAnsi="RALEWAY HEAVY" w:cs="Calibri"/>
          <w:color w:val="3F4657"/>
          <w:sz w:val="36"/>
          <w:szCs w:val="36"/>
          <w:u w:val="single"/>
        </w:rPr>
        <w:lastRenderedPageBreak/>
        <w:t>Ejemplo:</w:t>
      </w:r>
      <w:r w:rsidR="00F252CB">
        <w:rPr>
          <w:rFonts w:ascii="RALEWAY HEAVY" w:hAnsi="RALEWAY HEAVY" w:cs="Calibri"/>
          <w:color w:val="3F4657"/>
          <w:sz w:val="36"/>
          <w:szCs w:val="36"/>
          <w:u w:val="single"/>
        </w:rPr>
        <w:t xml:space="preserve"> </w:t>
      </w:r>
      <w:r w:rsidR="00F252CB" w:rsidRPr="00F252CB">
        <w:rPr>
          <w:rFonts w:ascii="RALEWAY HEAVY" w:hAnsi="RALEWAY HEAVY" w:cs="Calibri"/>
          <w:color w:val="FF2C55"/>
          <w:sz w:val="36"/>
          <w:szCs w:val="36"/>
          <w:u w:val="single"/>
        </w:rPr>
        <w:t>Netflix</w:t>
      </w:r>
    </w:p>
    <w:p w:rsidR="00F252CB" w:rsidRDefault="00F252CB">
      <w:pPr>
        <w:rPr>
          <w:rFonts w:ascii="Calibri" w:hAnsi="Calibri" w:cs="Calibri"/>
          <w:color w:val="3F4657"/>
        </w:rPr>
      </w:pPr>
    </w:p>
    <w:tbl>
      <w:tblPr>
        <w:tblStyle w:val="Tablaconcuadrcula"/>
        <w:tblW w:w="13786" w:type="dxa"/>
        <w:tblLook w:val="0420" w:firstRow="1" w:lastRow="0" w:firstColumn="0" w:lastColumn="0" w:noHBand="0" w:noVBand="1"/>
      </w:tblPr>
      <w:tblGrid>
        <w:gridCol w:w="2738"/>
        <w:gridCol w:w="2644"/>
        <w:gridCol w:w="1511"/>
        <w:gridCol w:w="1491"/>
        <w:gridCol w:w="2662"/>
        <w:gridCol w:w="2740"/>
      </w:tblGrid>
      <w:tr w:rsidR="00F252CB" w:rsidRPr="00546F56" w:rsidTr="00F252CB">
        <w:trPr>
          <w:trHeight w:val="2968"/>
        </w:trPr>
        <w:tc>
          <w:tcPr>
            <w:tcW w:w="2738" w:type="dxa"/>
            <w:vMerge w:val="restart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Default="00F252CB" w:rsidP="00F252CB">
            <w:pPr>
              <w:rPr>
                <w:rFonts w:ascii="Calibri" w:hAnsi="Calibri" w:cs="Calibri"/>
                <w:color w:val="3F4657"/>
                <w:u w:val="single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Alianzas</w:t>
            </w:r>
            <w:r w:rsidRPr="00546F56">
              <w:rPr>
                <w:rFonts w:ascii="Calibri" w:hAnsi="Calibri" w:cs="Calibri"/>
                <w:color w:val="3F4657"/>
                <w:u w:val="single"/>
              </w:rPr>
              <w:br/>
            </w:r>
          </w:p>
          <w:p w:rsidR="00F252CB" w:rsidRPr="00F252CB" w:rsidRDefault="00F252CB" w:rsidP="00F252CB">
            <w:pPr>
              <w:rPr>
                <w:rFonts w:ascii="Calibri" w:hAnsi="Calibri" w:cs="Calibri"/>
                <w:color w:val="3F4657"/>
              </w:rPr>
            </w:pPr>
            <w:r w:rsidRPr="00F252CB">
              <w:rPr>
                <w:rFonts w:ascii="Calibri" w:hAnsi="Calibri" w:cs="Calibri"/>
                <w:color w:val="3F4657"/>
              </w:rPr>
              <w:t>-</w:t>
            </w:r>
            <w:r>
              <w:rPr>
                <w:rFonts w:ascii="Calibri" w:hAnsi="Calibri" w:cs="Calibri"/>
                <w:color w:val="3F4657"/>
              </w:rPr>
              <w:t xml:space="preserve"> </w:t>
            </w:r>
            <w:r w:rsidRPr="00F252CB">
              <w:rPr>
                <w:rFonts w:ascii="Calibri" w:hAnsi="Calibri" w:cs="Calibri"/>
                <w:color w:val="3F4657"/>
              </w:rPr>
              <w:t>Estudios de Cine y TV</w:t>
            </w:r>
          </w:p>
          <w:p w:rsidR="00F252CB" w:rsidRPr="00F252CB" w:rsidRDefault="00F252CB" w:rsidP="00F252CB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 xml:space="preserve">- </w:t>
            </w:r>
            <w:r w:rsidRPr="00F252CB">
              <w:rPr>
                <w:rFonts w:ascii="Calibri" w:hAnsi="Calibri" w:cs="Calibri"/>
                <w:color w:val="3F4657"/>
              </w:rPr>
              <w:t>Propietarios de contenidos</w:t>
            </w:r>
            <w:r w:rsidRPr="00F252CB">
              <w:rPr>
                <w:rFonts w:ascii="Calibri" w:hAnsi="Calibri" w:cs="Calibri"/>
                <w:color w:val="3F4657"/>
              </w:rPr>
              <w:br/>
            </w:r>
            <w:r>
              <w:rPr>
                <w:rFonts w:ascii="Calibri" w:hAnsi="Calibri" w:cs="Calibri"/>
                <w:color w:val="3F4657"/>
              </w:rPr>
              <w:t xml:space="preserve">- </w:t>
            </w:r>
            <w:r w:rsidRPr="00F252CB">
              <w:rPr>
                <w:rFonts w:ascii="Calibri" w:hAnsi="Calibri" w:cs="Calibri"/>
                <w:color w:val="3F4657"/>
              </w:rPr>
              <w:t>Proveedores de internet</w:t>
            </w:r>
          </w:p>
          <w:p w:rsidR="00F252CB" w:rsidRPr="00F252CB" w:rsidRDefault="00F252CB" w:rsidP="00F252CB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Inversionistas</w:t>
            </w:r>
          </w:p>
        </w:tc>
        <w:tc>
          <w:tcPr>
            <w:tcW w:w="2644" w:type="dxa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Actividades clave</w:t>
            </w:r>
          </w:p>
          <w:p w:rsidR="00F252CB" w:rsidRDefault="00F252CB" w:rsidP="00457D2F">
            <w:pPr>
              <w:rPr>
                <w:rFonts w:ascii="Calibri" w:hAnsi="Calibri" w:cs="Calibri"/>
                <w:color w:val="3F4657"/>
              </w:rPr>
            </w:pPr>
          </w:p>
          <w:p w:rsidR="00F252CB" w:rsidRPr="00F252CB" w:rsidRDefault="00F252CB" w:rsidP="00F252CB">
            <w:pPr>
              <w:rPr>
                <w:rFonts w:ascii="Calibri" w:hAnsi="Calibri" w:cs="Calibri"/>
                <w:color w:val="3F4657"/>
              </w:rPr>
            </w:pPr>
            <w:r w:rsidRPr="00F252CB">
              <w:rPr>
                <w:rFonts w:ascii="Calibri" w:hAnsi="Calibri" w:cs="Calibri"/>
                <w:color w:val="3F4657"/>
              </w:rPr>
              <w:t>-</w:t>
            </w:r>
            <w:r>
              <w:rPr>
                <w:rFonts w:ascii="Calibri" w:hAnsi="Calibri" w:cs="Calibri"/>
                <w:color w:val="3F4657"/>
              </w:rPr>
              <w:t xml:space="preserve"> </w:t>
            </w:r>
            <w:r w:rsidRPr="00F252CB">
              <w:rPr>
                <w:rFonts w:ascii="Calibri" w:hAnsi="Calibri" w:cs="Calibri"/>
                <w:color w:val="3F4657"/>
              </w:rPr>
              <w:t>Licencia de contenidos</w:t>
            </w:r>
          </w:p>
          <w:p w:rsidR="00F252CB" w:rsidRDefault="00F252CB" w:rsidP="00457D2F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Creación de contenidos</w:t>
            </w:r>
          </w:p>
          <w:p w:rsidR="00F252CB" w:rsidRDefault="00F252CB" w:rsidP="00457D2F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Marketing</w:t>
            </w:r>
          </w:p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Análisis de datos</w:t>
            </w:r>
            <w:r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3002" w:type="dxa"/>
            <w:gridSpan w:val="2"/>
            <w:vMerge w:val="restart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Propuesta de valor</w:t>
            </w:r>
          </w:p>
          <w:p w:rsidR="00F252CB" w:rsidRDefault="00F252CB" w:rsidP="00457D2F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br/>
            </w:r>
            <w:r w:rsidR="008529AB">
              <w:rPr>
                <w:rFonts w:ascii="Calibri" w:hAnsi="Calibri" w:cs="Calibri"/>
                <w:color w:val="3F4657"/>
              </w:rPr>
              <w:t>- Precio al público</w:t>
            </w:r>
          </w:p>
          <w:p w:rsid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 w:rsidRPr="008529AB">
              <w:rPr>
                <w:rFonts w:ascii="Calibri" w:hAnsi="Calibri" w:cs="Calibri"/>
                <w:color w:val="3F4657"/>
              </w:rPr>
              <w:t>-</w:t>
            </w:r>
            <w:r>
              <w:rPr>
                <w:rFonts w:ascii="Calibri" w:hAnsi="Calibri" w:cs="Calibri"/>
                <w:color w:val="3F4657"/>
              </w:rPr>
              <w:t xml:space="preserve"> Video bajo demanda por </w:t>
            </w:r>
            <w:proofErr w:type="spellStart"/>
            <w:r>
              <w:rPr>
                <w:rFonts w:ascii="Calibri" w:hAnsi="Calibri" w:cs="Calibri"/>
                <w:color w:val="3F4657"/>
              </w:rPr>
              <w:t>streaming</w:t>
            </w:r>
            <w:proofErr w:type="spellEnd"/>
          </w:p>
          <w:p w:rsid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Servicio automatizado</w:t>
            </w:r>
          </w:p>
          <w:p w:rsid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Variedad de contenido</w:t>
            </w:r>
          </w:p>
          <w:p w:rsid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Estrenos simultáneos</w:t>
            </w:r>
          </w:p>
          <w:p w:rsid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Contenido internacional</w:t>
            </w:r>
          </w:p>
          <w:p w:rsidR="008529AB" w:rsidRP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Sistema de recomendación</w:t>
            </w:r>
          </w:p>
        </w:tc>
        <w:tc>
          <w:tcPr>
            <w:tcW w:w="2662" w:type="dxa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Relación clientes</w:t>
            </w:r>
          </w:p>
          <w:p w:rsidR="008529AB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  <w:p w:rsidR="00F252CB" w:rsidRDefault="008529AB" w:rsidP="008529AB">
            <w:pPr>
              <w:rPr>
                <w:rFonts w:ascii="Calibri" w:hAnsi="Calibri" w:cs="Calibri"/>
                <w:color w:val="3F4657"/>
              </w:rPr>
            </w:pPr>
            <w:r w:rsidRPr="008529AB">
              <w:rPr>
                <w:rFonts w:ascii="Calibri" w:hAnsi="Calibri" w:cs="Calibri"/>
                <w:color w:val="3F4657"/>
              </w:rPr>
              <w:t>-</w:t>
            </w:r>
            <w:r>
              <w:rPr>
                <w:rFonts w:ascii="Calibri" w:hAnsi="Calibri" w:cs="Calibri"/>
                <w:color w:val="3F4657"/>
              </w:rPr>
              <w:t xml:space="preserve"> </w:t>
            </w:r>
            <w:r w:rsidRPr="008529AB">
              <w:rPr>
                <w:rFonts w:ascii="Calibri" w:hAnsi="Calibri" w:cs="Calibri"/>
                <w:color w:val="3F4657"/>
              </w:rPr>
              <w:t>Servicio automatizado</w:t>
            </w:r>
          </w:p>
          <w:p w:rsid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Soporte técnico multicanal</w:t>
            </w:r>
          </w:p>
          <w:p w:rsid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Redes sociales</w:t>
            </w:r>
          </w:p>
          <w:p w:rsidR="008529AB" w:rsidRPr="008529AB" w:rsidRDefault="008529AB" w:rsidP="008529AB">
            <w:pPr>
              <w:rPr>
                <w:rFonts w:ascii="Calibri" w:hAnsi="Calibri" w:cs="Calibri"/>
                <w:color w:val="3F4657"/>
              </w:rPr>
            </w:pPr>
          </w:p>
        </w:tc>
        <w:tc>
          <w:tcPr>
            <w:tcW w:w="2740" w:type="dxa"/>
            <w:vMerge w:val="restart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Default="00F252C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 xml:space="preserve">Segmentos </w:t>
            </w:r>
            <w:r w:rsidR="009E63DE">
              <w:rPr>
                <w:rFonts w:ascii="RALEWAY HEAVY" w:hAnsi="RALEWAY HEAVY" w:cs="Calibri"/>
                <w:color w:val="3F4657"/>
                <w:u w:val="single"/>
              </w:rPr>
              <w:t>clientes</w:t>
            </w:r>
            <w:r w:rsidRPr="00546F56">
              <w:rPr>
                <w:rFonts w:ascii="Calibri" w:hAnsi="Calibri" w:cs="Calibri"/>
                <w:color w:val="3F4657"/>
                <w:u w:val="single"/>
              </w:rPr>
              <w:br/>
            </w:r>
            <w:r w:rsidR="008529AB">
              <w:rPr>
                <w:rFonts w:ascii="Calibri" w:hAnsi="Calibri" w:cs="Calibri"/>
                <w:color w:val="3F4657"/>
                <w:u w:val="single"/>
              </w:rPr>
              <w:br/>
            </w:r>
            <w:r w:rsidR="008529AB" w:rsidRPr="008529AB">
              <w:rPr>
                <w:rFonts w:ascii="Calibri" w:hAnsi="Calibri" w:cs="Calibri"/>
                <w:color w:val="3F4657"/>
              </w:rPr>
              <w:t>- Mercado masivo</w:t>
            </w:r>
            <w:r w:rsidR="008529AB">
              <w:rPr>
                <w:rFonts w:ascii="Calibri" w:hAnsi="Calibri" w:cs="Calibri"/>
                <w:color w:val="3F4657"/>
              </w:rPr>
              <w:br/>
              <w:t>- Micro segmentación</w:t>
            </w:r>
          </w:p>
          <w:p w:rsid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 w:rsidRPr="008529AB">
              <w:rPr>
                <w:rFonts w:ascii="Calibri" w:hAnsi="Calibri" w:cs="Calibri"/>
                <w:color w:val="3F4657"/>
              </w:rPr>
              <w:t>-</w:t>
            </w:r>
            <w:r>
              <w:rPr>
                <w:rFonts w:ascii="Calibri" w:hAnsi="Calibri" w:cs="Calibri"/>
                <w:color w:val="3F4657"/>
              </w:rPr>
              <w:t xml:space="preserve"> </w:t>
            </w:r>
            <w:r w:rsidRPr="008529AB">
              <w:rPr>
                <w:rFonts w:ascii="Calibri" w:hAnsi="Calibri" w:cs="Calibri"/>
                <w:color w:val="3F4657"/>
              </w:rPr>
              <w:t>Fan</w:t>
            </w:r>
            <w:r>
              <w:rPr>
                <w:rFonts w:ascii="Calibri" w:hAnsi="Calibri" w:cs="Calibri"/>
                <w:color w:val="3F4657"/>
              </w:rPr>
              <w:t>áticos de películas y series de TV</w:t>
            </w:r>
          </w:p>
          <w:p w:rsidR="008529AB" w:rsidRPr="008529AB" w:rsidRDefault="008529AB" w:rsidP="008529AB">
            <w:pPr>
              <w:rPr>
                <w:rFonts w:ascii="Calibri" w:hAnsi="Calibri" w:cs="Calibri"/>
                <w:color w:val="3F4657"/>
              </w:rPr>
            </w:pPr>
          </w:p>
        </w:tc>
      </w:tr>
      <w:tr w:rsidR="00F252CB" w:rsidRPr="00546F56" w:rsidTr="00F252CB">
        <w:trPr>
          <w:trHeight w:val="2965"/>
        </w:trPr>
        <w:tc>
          <w:tcPr>
            <w:tcW w:w="0" w:type="auto"/>
            <w:vMerge/>
            <w:shd w:val="clear" w:color="auto" w:fill="auto"/>
            <w:hideMark/>
          </w:tcPr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</w:p>
        </w:tc>
        <w:tc>
          <w:tcPr>
            <w:tcW w:w="2644" w:type="dxa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Recursos clave</w:t>
            </w:r>
          </w:p>
          <w:p w:rsidR="00F252CB" w:rsidRDefault="00F252CB" w:rsidP="00457D2F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br/>
              <w:t>- Contenido virtual</w:t>
            </w:r>
            <w:r>
              <w:rPr>
                <w:rFonts w:ascii="Calibri" w:hAnsi="Calibri" w:cs="Calibri"/>
                <w:color w:val="3F4657"/>
              </w:rPr>
              <w:br/>
              <w:t>- Servidores físicos</w:t>
            </w:r>
            <w:r>
              <w:rPr>
                <w:rFonts w:ascii="Calibri" w:hAnsi="Calibri" w:cs="Calibri"/>
                <w:color w:val="3F4657"/>
              </w:rPr>
              <w:br/>
              <w:t>- Algoritmos</w:t>
            </w:r>
            <w:r>
              <w:rPr>
                <w:rFonts w:ascii="Calibri" w:hAnsi="Calibri" w:cs="Calibri"/>
                <w:color w:val="3F4657"/>
              </w:rPr>
              <w:br/>
              <w:t>- Licencias</w:t>
            </w:r>
          </w:p>
          <w:p w:rsidR="00F252CB" w:rsidRPr="00F252CB" w:rsidRDefault="00F252CB" w:rsidP="00F252CB">
            <w:pPr>
              <w:rPr>
                <w:rFonts w:ascii="Calibri" w:hAnsi="Calibri" w:cs="Calibri"/>
                <w:color w:val="3F4657"/>
              </w:rPr>
            </w:pPr>
            <w:r w:rsidRPr="00F252CB">
              <w:rPr>
                <w:rFonts w:ascii="Calibri" w:hAnsi="Calibri" w:cs="Calibri"/>
                <w:color w:val="3F4657"/>
              </w:rPr>
              <w:t>-</w:t>
            </w:r>
            <w:r>
              <w:rPr>
                <w:rFonts w:ascii="Calibri" w:hAnsi="Calibri" w:cs="Calibri"/>
                <w:color w:val="3F4657"/>
              </w:rPr>
              <w:t xml:space="preserve"> </w:t>
            </w:r>
            <w:r w:rsidRPr="00F252CB">
              <w:rPr>
                <w:rFonts w:ascii="Calibri" w:hAnsi="Calibri" w:cs="Calibri"/>
                <w:color w:val="3F4657"/>
              </w:rPr>
              <w:t xml:space="preserve">Biblioteca de contenidos </w:t>
            </w: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</w:p>
        </w:tc>
        <w:tc>
          <w:tcPr>
            <w:tcW w:w="2662" w:type="dxa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Canales</w:t>
            </w:r>
          </w:p>
          <w:p w:rsidR="008529AB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  <w:p w:rsid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 w:rsidRPr="008529AB">
              <w:rPr>
                <w:rFonts w:ascii="Calibri" w:hAnsi="Calibri" w:cs="Calibri"/>
                <w:color w:val="3F4657"/>
              </w:rPr>
              <w:t>-</w:t>
            </w:r>
            <w:r>
              <w:rPr>
                <w:rFonts w:ascii="Calibri" w:hAnsi="Calibri" w:cs="Calibri"/>
                <w:color w:val="3F4657"/>
              </w:rPr>
              <w:t xml:space="preserve"> </w:t>
            </w:r>
            <w:r w:rsidRPr="008529AB">
              <w:rPr>
                <w:rFonts w:ascii="Calibri" w:hAnsi="Calibri" w:cs="Calibri"/>
                <w:color w:val="3F4657"/>
              </w:rPr>
              <w:t>Sitio web oficial</w:t>
            </w:r>
            <w:r>
              <w:rPr>
                <w:rFonts w:ascii="Calibri" w:hAnsi="Calibri" w:cs="Calibri"/>
                <w:color w:val="3F4657"/>
              </w:rPr>
              <w:br/>
              <w:t>- App móvil</w:t>
            </w:r>
          </w:p>
          <w:p w:rsidR="008529AB" w:rsidRP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>
              <w:rPr>
                <w:rFonts w:ascii="Calibri" w:hAnsi="Calibri" w:cs="Calibri"/>
                <w:color w:val="3F4657"/>
              </w:rPr>
              <w:t>- Redes sociales</w:t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</w:p>
        </w:tc>
      </w:tr>
      <w:tr w:rsidR="00F252CB" w:rsidRPr="00546F56" w:rsidTr="00457D2F">
        <w:trPr>
          <w:trHeight w:val="1760"/>
        </w:trPr>
        <w:tc>
          <w:tcPr>
            <w:tcW w:w="6893" w:type="dxa"/>
            <w:gridSpan w:val="3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Estructura de costes</w:t>
            </w:r>
          </w:p>
          <w:p w:rsidR="008529AB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  <w:p w:rsidR="00F252CB" w:rsidRP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 w:rsidRPr="008529AB">
              <w:rPr>
                <w:rFonts w:ascii="Calibri" w:hAnsi="Calibri" w:cs="Calibri"/>
                <w:color w:val="3F4657"/>
              </w:rPr>
              <w:t>-</w:t>
            </w:r>
            <w:r>
              <w:rPr>
                <w:rFonts w:ascii="Calibri" w:hAnsi="Calibri" w:cs="Calibri"/>
                <w:color w:val="3F4657"/>
              </w:rPr>
              <w:t xml:space="preserve"> Costos fijos / variables         - Marketing</w:t>
            </w:r>
            <w:r>
              <w:rPr>
                <w:rFonts w:ascii="Calibri" w:hAnsi="Calibri" w:cs="Calibri"/>
                <w:color w:val="3F4657"/>
              </w:rPr>
              <w:br/>
              <w:t>- Tecnología y desarrollo       - Creadores de contenidos</w:t>
            </w:r>
            <w:r w:rsidR="00F252CB" w:rsidRPr="008529AB">
              <w:rPr>
                <w:rFonts w:ascii="Calibri" w:hAnsi="Calibri" w:cs="Calibri"/>
                <w:color w:val="3F4657"/>
              </w:rPr>
              <w:br/>
            </w:r>
          </w:p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</w:p>
        </w:tc>
        <w:tc>
          <w:tcPr>
            <w:tcW w:w="6893" w:type="dxa"/>
            <w:gridSpan w:val="3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Fuentes de ingresos</w:t>
            </w:r>
          </w:p>
          <w:p w:rsidR="008529AB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  <w:p w:rsidR="00F252CB" w:rsidRPr="008529AB" w:rsidRDefault="008529AB" w:rsidP="008529AB">
            <w:pPr>
              <w:rPr>
                <w:rFonts w:ascii="Calibri" w:hAnsi="Calibri" w:cs="Calibri"/>
                <w:color w:val="3F4657"/>
              </w:rPr>
            </w:pPr>
            <w:r w:rsidRPr="008529AB">
              <w:rPr>
                <w:rFonts w:ascii="Calibri" w:hAnsi="Calibri" w:cs="Calibri"/>
                <w:color w:val="3F4657"/>
              </w:rPr>
              <w:t>-</w:t>
            </w:r>
            <w:r>
              <w:rPr>
                <w:rFonts w:ascii="Calibri" w:hAnsi="Calibri" w:cs="Calibri"/>
                <w:color w:val="3F4657"/>
              </w:rPr>
              <w:t xml:space="preserve"> Suscripciones </w:t>
            </w:r>
            <w:r w:rsidR="00F252CB" w:rsidRPr="008529AB">
              <w:rPr>
                <w:rFonts w:ascii="Calibri" w:hAnsi="Calibri" w:cs="Calibri"/>
                <w:color w:val="3F4657"/>
              </w:rPr>
              <w:br/>
            </w:r>
          </w:p>
        </w:tc>
      </w:tr>
    </w:tbl>
    <w:p w:rsidR="00F252CB" w:rsidRPr="00F252CB" w:rsidRDefault="008529AB" w:rsidP="00F252CB">
      <w:pPr>
        <w:rPr>
          <w:rFonts w:ascii="RALEWAY HEAVY" w:hAnsi="RALEWAY HEAVY" w:cs="Calibri"/>
          <w:color w:val="3F4657"/>
          <w:sz w:val="36"/>
          <w:szCs w:val="36"/>
          <w:u w:val="single"/>
        </w:rPr>
      </w:pPr>
      <w:r>
        <w:rPr>
          <w:rFonts w:ascii="RALEWAY HEAVY" w:hAnsi="RALEWAY HEAVY" w:cs="Calibri"/>
          <w:color w:val="3F4657"/>
          <w:sz w:val="36"/>
          <w:szCs w:val="36"/>
          <w:u w:val="single"/>
        </w:rPr>
        <w:lastRenderedPageBreak/>
        <w:t>Guía</w:t>
      </w:r>
      <w:r w:rsidR="00F252CB" w:rsidRPr="00F252CB">
        <w:rPr>
          <w:rFonts w:ascii="RALEWAY HEAVY" w:hAnsi="RALEWAY HEAVY" w:cs="Calibri"/>
          <w:color w:val="3F4657"/>
          <w:sz w:val="36"/>
          <w:szCs w:val="36"/>
          <w:u w:val="single"/>
        </w:rPr>
        <w:t>:</w:t>
      </w:r>
    </w:p>
    <w:p w:rsidR="00F252CB" w:rsidRDefault="00F252CB" w:rsidP="00F252CB">
      <w:pPr>
        <w:rPr>
          <w:rFonts w:ascii="Calibri" w:hAnsi="Calibri" w:cs="Calibri"/>
          <w:color w:val="3F4657"/>
        </w:rPr>
      </w:pPr>
    </w:p>
    <w:tbl>
      <w:tblPr>
        <w:tblStyle w:val="Tablaconcuadrcula"/>
        <w:tblW w:w="13786" w:type="dxa"/>
        <w:tblLook w:val="0420" w:firstRow="1" w:lastRow="0" w:firstColumn="0" w:lastColumn="0" w:noHBand="0" w:noVBand="1"/>
      </w:tblPr>
      <w:tblGrid>
        <w:gridCol w:w="2738"/>
        <w:gridCol w:w="2644"/>
        <w:gridCol w:w="1511"/>
        <w:gridCol w:w="1491"/>
        <w:gridCol w:w="2662"/>
        <w:gridCol w:w="2740"/>
      </w:tblGrid>
      <w:tr w:rsidR="00F252CB" w:rsidRPr="00546F56" w:rsidTr="00457D2F">
        <w:trPr>
          <w:trHeight w:val="2968"/>
        </w:trPr>
        <w:tc>
          <w:tcPr>
            <w:tcW w:w="2738" w:type="dxa"/>
            <w:vMerge w:val="restart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Alianzas</w:t>
            </w:r>
            <w:r w:rsidRPr="00546F56">
              <w:rPr>
                <w:rFonts w:ascii="Calibri" w:hAnsi="Calibri" w:cs="Calibri"/>
                <w:color w:val="3F4657"/>
                <w:u w:val="single"/>
              </w:rPr>
              <w:br/>
            </w:r>
            <w:r w:rsidR="008529AB">
              <w:rPr>
                <w:rFonts w:ascii="Calibri" w:hAnsi="Calibri" w:cs="Calibri"/>
                <w:color w:val="3F4657"/>
                <w:u w:val="single"/>
              </w:rPr>
              <w:br/>
            </w:r>
            <w:r w:rsidR="008529AB" w:rsidRPr="00546F56">
              <w:rPr>
                <w:rFonts w:ascii="Calibri" w:hAnsi="Calibri" w:cs="Calibri"/>
                <w:color w:val="3F4657"/>
              </w:rPr>
              <w:t>Socios clave: ¿Quiénes son tus socios clave (proveedores, socios estratégicos) y cómo te ayudarán a hacer funcionar tu negocio?</w:t>
            </w:r>
            <w:r w:rsidRPr="00546F56">
              <w:rPr>
                <w:rFonts w:ascii="Calibri" w:hAnsi="Calibri" w:cs="Calibri"/>
                <w:color w:val="3F4657"/>
                <w:u w:val="single"/>
              </w:rPr>
              <w:br/>
            </w:r>
          </w:p>
        </w:tc>
        <w:tc>
          <w:tcPr>
            <w:tcW w:w="2644" w:type="dxa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Actividades clave</w:t>
            </w:r>
          </w:p>
          <w:p w:rsidR="008529AB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  <w:p w:rsidR="00F252C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>¿Qué actividades clave debes realizar para hacer funcionar tu negocio?</w:t>
            </w:r>
            <w:r w:rsidR="00F252CB"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3002" w:type="dxa"/>
            <w:gridSpan w:val="2"/>
            <w:vMerge w:val="restart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Propuesta de valor</w:t>
            </w:r>
          </w:p>
          <w:p w:rsidR="008529AB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  <w:p w:rsidR="008529AB" w:rsidRPr="00546F56" w:rsidRDefault="008529AB" w:rsidP="008529AB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>¿Qué ofreces a tus clientes y cómo es único respecto a la competencia?</w:t>
            </w:r>
          </w:p>
          <w:p w:rsidR="008529AB" w:rsidRPr="00546F56" w:rsidRDefault="008529AB" w:rsidP="008529AB">
            <w:pPr>
              <w:numPr>
                <w:ilvl w:val="0"/>
                <w:numId w:val="1"/>
              </w:num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>¿Qué hacemos?</w:t>
            </w:r>
          </w:p>
          <w:p w:rsidR="008529AB" w:rsidRPr="00546F56" w:rsidRDefault="008529AB" w:rsidP="008529AB">
            <w:pPr>
              <w:numPr>
                <w:ilvl w:val="0"/>
                <w:numId w:val="1"/>
              </w:num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>¿Cómo lo hacemos?</w:t>
            </w:r>
          </w:p>
          <w:p w:rsidR="008529AB" w:rsidRPr="00546F56" w:rsidRDefault="008529AB" w:rsidP="008529AB">
            <w:pPr>
              <w:numPr>
                <w:ilvl w:val="0"/>
                <w:numId w:val="1"/>
              </w:num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>¿Para quién lo hacemos?</w:t>
            </w:r>
          </w:p>
          <w:p w:rsidR="00F252CB" w:rsidRPr="00546F56" w:rsidRDefault="008529AB" w:rsidP="008529AB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>¿Qué nos hace únicos?</w:t>
            </w:r>
            <w:r w:rsidR="00F252CB"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2662" w:type="dxa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Relación clientes</w:t>
            </w:r>
          </w:p>
          <w:p w:rsidR="008529AB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  <w:p w:rsidR="00F252C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>¿Cómo llegarás a tus clientes y cómo mantendrás una relación con ellos?</w:t>
            </w:r>
            <w:r w:rsidR="00F252CB"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2740" w:type="dxa"/>
            <w:vMerge w:val="restart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8529AB" w:rsidRDefault="00F252CB" w:rsidP="00457D2F">
            <w:pPr>
              <w:rPr>
                <w:rFonts w:ascii="Calibri" w:hAnsi="Calibri" w:cs="Calibri"/>
                <w:color w:val="3F4657"/>
                <w:u w:val="single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 xml:space="preserve">Segmentos </w:t>
            </w:r>
            <w:r w:rsidR="009E63DE">
              <w:rPr>
                <w:rFonts w:ascii="RALEWAY HEAVY" w:hAnsi="RALEWAY HEAVY" w:cs="Calibri"/>
                <w:color w:val="3F4657"/>
                <w:u w:val="single"/>
              </w:rPr>
              <w:t>clientes</w:t>
            </w:r>
            <w:r w:rsidRPr="00546F56">
              <w:rPr>
                <w:rFonts w:ascii="Calibri" w:hAnsi="Calibri" w:cs="Calibri"/>
                <w:color w:val="3F4657"/>
                <w:u w:val="single"/>
              </w:rPr>
              <w:br/>
            </w:r>
          </w:p>
          <w:p w:rsidR="00F252C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 xml:space="preserve">¿Cuáles son tus principales </w:t>
            </w:r>
            <w:proofErr w:type="spellStart"/>
            <w:r w:rsidRPr="00546F56">
              <w:rPr>
                <w:rFonts w:ascii="Calibri" w:hAnsi="Calibri" w:cs="Calibri"/>
                <w:color w:val="3F4657"/>
              </w:rPr>
              <w:t>buyer</w:t>
            </w:r>
            <w:proofErr w:type="spellEnd"/>
            <w:r w:rsidRPr="00546F56">
              <w:rPr>
                <w:rFonts w:ascii="Calibri" w:hAnsi="Calibri" w:cs="Calibri"/>
                <w:color w:val="3F4657"/>
              </w:rPr>
              <w:t xml:space="preserve"> personas? ¿Cuáles son sus características, que gustos tienen, como se comportan?</w:t>
            </w:r>
            <w:r w:rsidR="00F252CB" w:rsidRPr="00546F56">
              <w:rPr>
                <w:rFonts w:ascii="Calibri" w:hAnsi="Calibri" w:cs="Calibri"/>
                <w:color w:val="3F4657"/>
                <w:u w:val="single"/>
              </w:rPr>
              <w:br/>
            </w:r>
          </w:p>
        </w:tc>
      </w:tr>
      <w:tr w:rsidR="00F252CB" w:rsidRPr="00546F56" w:rsidTr="00457D2F">
        <w:trPr>
          <w:trHeight w:val="2965"/>
        </w:trPr>
        <w:tc>
          <w:tcPr>
            <w:tcW w:w="0" w:type="auto"/>
            <w:vMerge/>
            <w:shd w:val="clear" w:color="auto" w:fill="auto"/>
            <w:hideMark/>
          </w:tcPr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</w:p>
        </w:tc>
        <w:tc>
          <w:tcPr>
            <w:tcW w:w="2644" w:type="dxa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Recursos clave</w:t>
            </w:r>
          </w:p>
          <w:p w:rsidR="008529AB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  <w:p w:rsidR="00F252C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>¿Qué recursos (humanos, financieros, tecnológicos) se necesitan?</w:t>
            </w:r>
            <w:r w:rsidR="00F252CB"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</w:p>
        </w:tc>
        <w:tc>
          <w:tcPr>
            <w:tcW w:w="2662" w:type="dxa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Canales</w:t>
            </w:r>
          </w:p>
          <w:p w:rsidR="008529AB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  <w:p w:rsidR="00F252C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>¿Cómo llegarás a tus clientes y cómo distribuirás tus productos o servicios?</w:t>
            </w:r>
            <w:r w:rsidR="00F252CB"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</w:p>
        </w:tc>
      </w:tr>
      <w:tr w:rsidR="00F252CB" w:rsidRPr="00546F56" w:rsidTr="008529AB">
        <w:trPr>
          <w:trHeight w:val="1549"/>
        </w:trPr>
        <w:tc>
          <w:tcPr>
            <w:tcW w:w="6893" w:type="dxa"/>
            <w:gridSpan w:val="3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Estructura de costes</w:t>
            </w:r>
          </w:p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br/>
            </w:r>
            <w:r w:rsidR="008529AB" w:rsidRPr="00546F56">
              <w:rPr>
                <w:rFonts w:ascii="Calibri" w:hAnsi="Calibri" w:cs="Calibri"/>
                <w:color w:val="3F4657"/>
              </w:rPr>
              <w:t>¿Cuáles son tus principales costos y cómo los manejarás?</w:t>
            </w:r>
          </w:p>
          <w:p w:rsidR="00F252CB" w:rsidRPr="00546F56" w:rsidRDefault="00F252CB" w:rsidP="00457D2F">
            <w:pPr>
              <w:rPr>
                <w:rFonts w:ascii="Calibri" w:hAnsi="Calibri" w:cs="Calibri"/>
                <w:color w:val="3F4657"/>
              </w:rPr>
            </w:pPr>
          </w:p>
        </w:tc>
        <w:tc>
          <w:tcPr>
            <w:tcW w:w="6893" w:type="dxa"/>
            <w:gridSpan w:val="3"/>
            <w:shd w:val="clear" w:color="auto" w:fill="auto"/>
            <w:hideMark/>
          </w:tcPr>
          <w:p w:rsidR="00F252CB" w:rsidRDefault="00F252C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F252CB" w:rsidRPr="00546F56" w:rsidRDefault="00F252C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Fuentes de ingresos</w:t>
            </w:r>
          </w:p>
          <w:p w:rsidR="008529AB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  <w:p w:rsidR="00F252C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t>¿De dónde obtendrás el financiamiento para iniciar</w:t>
            </w:r>
            <w:r>
              <w:rPr>
                <w:rFonts w:ascii="Calibri" w:hAnsi="Calibri" w:cs="Calibri"/>
                <w:color w:val="3F4657"/>
              </w:rPr>
              <w:t>?</w:t>
            </w:r>
            <w:r w:rsidRPr="00546F56">
              <w:rPr>
                <w:rFonts w:ascii="Calibri" w:hAnsi="Calibri" w:cs="Calibri"/>
                <w:color w:val="3F4657"/>
              </w:rPr>
              <w:t xml:space="preserve"> </w:t>
            </w:r>
            <w:r>
              <w:rPr>
                <w:rFonts w:ascii="Calibri" w:hAnsi="Calibri" w:cs="Calibri"/>
                <w:color w:val="3F4657"/>
              </w:rPr>
              <w:t>¿Cuáles serán tus principales fuentes de ingresos?</w:t>
            </w:r>
          </w:p>
        </w:tc>
      </w:tr>
    </w:tbl>
    <w:p w:rsidR="008529AB" w:rsidRPr="00F252CB" w:rsidRDefault="008529AB" w:rsidP="008529AB">
      <w:pPr>
        <w:rPr>
          <w:rFonts w:ascii="RALEWAY HEAVY" w:hAnsi="RALEWAY HEAVY" w:cs="Calibri"/>
          <w:color w:val="3F4657"/>
          <w:sz w:val="36"/>
          <w:szCs w:val="36"/>
          <w:u w:val="single"/>
        </w:rPr>
      </w:pPr>
      <w:r>
        <w:rPr>
          <w:rFonts w:ascii="RALEWAY HEAVY" w:hAnsi="RALEWAY HEAVY" w:cs="Calibri"/>
          <w:color w:val="3F4657"/>
          <w:sz w:val="36"/>
          <w:szCs w:val="36"/>
          <w:u w:val="single"/>
        </w:rPr>
        <w:lastRenderedPageBreak/>
        <w:t>Tu empresa</w:t>
      </w:r>
      <w:r w:rsidRPr="00F252CB">
        <w:rPr>
          <w:rFonts w:ascii="RALEWAY HEAVY" w:hAnsi="RALEWAY HEAVY" w:cs="Calibri"/>
          <w:color w:val="3F4657"/>
          <w:sz w:val="36"/>
          <w:szCs w:val="36"/>
          <w:u w:val="single"/>
        </w:rPr>
        <w:t>:</w:t>
      </w:r>
    </w:p>
    <w:p w:rsidR="008529AB" w:rsidRDefault="008529AB" w:rsidP="008529AB">
      <w:pPr>
        <w:rPr>
          <w:rFonts w:ascii="Calibri" w:hAnsi="Calibri" w:cs="Calibri"/>
          <w:color w:val="3F4657"/>
        </w:rPr>
      </w:pPr>
    </w:p>
    <w:tbl>
      <w:tblPr>
        <w:tblStyle w:val="Tablaconcuadrcula"/>
        <w:tblW w:w="13786" w:type="dxa"/>
        <w:tblLook w:val="0420" w:firstRow="1" w:lastRow="0" w:firstColumn="0" w:lastColumn="0" w:noHBand="0" w:noVBand="1"/>
      </w:tblPr>
      <w:tblGrid>
        <w:gridCol w:w="2738"/>
        <w:gridCol w:w="2644"/>
        <w:gridCol w:w="1511"/>
        <w:gridCol w:w="1491"/>
        <w:gridCol w:w="2662"/>
        <w:gridCol w:w="2740"/>
      </w:tblGrid>
      <w:tr w:rsidR="008529AB" w:rsidRPr="00546F56" w:rsidTr="00457D2F">
        <w:trPr>
          <w:trHeight w:val="2968"/>
        </w:trPr>
        <w:tc>
          <w:tcPr>
            <w:tcW w:w="2738" w:type="dxa"/>
            <w:vMerge w:val="restart"/>
            <w:shd w:val="clear" w:color="auto" w:fill="auto"/>
            <w:hideMark/>
          </w:tcPr>
          <w:p w:rsidR="008529AB" w:rsidRDefault="008529A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Alianzas</w:t>
            </w:r>
            <w:r w:rsidRPr="00546F56">
              <w:rPr>
                <w:rFonts w:ascii="Calibri" w:hAnsi="Calibri" w:cs="Calibri"/>
                <w:color w:val="3F4657"/>
                <w:u w:val="single"/>
              </w:rPr>
              <w:br/>
            </w:r>
            <w:r w:rsidRPr="00546F56">
              <w:rPr>
                <w:rFonts w:ascii="Calibri" w:hAnsi="Calibri" w:cs="Calibri"/>
                <w:color w:val="3F4657"/>
                <w:u w:val="single"/>
              </w:rPr>
              <w:br/>
            </w:r>
          </w:p>
        </w:tc>
        <w:tc>
          <w:tcPr>
            <w:tcW w:w="2644" w:type="dxa"/>
            <w:shd w:val="clear" w:color="auto" w:fill="auto"/>
            <w:hideMark/>
          </w:tcPr>
          <w:p w:rsidR="008529AB" w:rsidRDefault="008529A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8529AB" w:rsidRPr="00546F56" w:rsidRDefault="008529A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Actividades clave</w:t>
            </w:r>
          </w:p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3002" w:type="dxa"/>
            <w:gridSpan w:val="2"/>
            <w:vMerge w:val="restart"/>
            <w:shd w:val="clear" w:color="auto" w:fill="auto"/>
            <w:hideMark/>
          </w:tcPr>
          <w:p w:rsidR="008529AB" w:rsidRDefault="008529A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8529AB" w:rsidRPr="00546F56" w:rsidRDefault="008529A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Propuesta de valor</w:t>
            </w:r>
          </w:p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2662" w:type="dxa"/>
            <w:shd w:val="clear" w:color="auto" w:fill="auto"/>
            <w:hideMark/>
          </w:tcPr>
          <w:p w:rsidR="008529AB" w:rsidRDefault="008529A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8529AB" w:rsidRPr="00546F56" w:rsidRDefault="008529A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Relación clientes</w:t>
            </w:r>
          </w:p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2740" w:type="dxa"/>
            <w:vMerge w:val="restart"/>
            <w:shd w:val="clear" w:color="auto" w:fill="auto"/>
            <w:hideMark/>
          </w:tcPr>
          <w:p w:rsidR="008529AB" w:rsidRDefault="008529A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 xml:space="preserve">Segmentos </w:t>
            </w:r>
            <w:r w:rsidR="009E63DE">
              <w:rPr>
                <w:rFonts w:ascii="RALEWAY HEAVY" w:hAnsi="RALEWAY HEAVY" w:cs="Calibri"/>
                <w:color w:val="3F4657"/>
                <w:u w:val="single"/>
              </w:rPr>
              <w:t>clientes</w:t>
            </w:r>
            <w:r w:rsidRPr="00546F56">
              <w:rPr>
                <w:rFonts w:ascii="Calibri" w:hAnsi="Calibri" w:cs="Calibri"/>
                <w:color w:val="3F4657"/>
                <w:u w:val="single"/>
              </w:rPr>
              <w:br/>
            </w:r>
            <w:r w:rsidRPr="00546F56">
              <w:rPr>
                <w:rFonts w:ascii="Calibri" w:hAnsi="Calibri" w:cs="Calibri"/>
                <w:color w:val="3F4657"/>
                <w:u w:val="single"/>
              </w:rPr>
              <w:br/>
            </w:r>
          </w:p>
        </w:tc>
      </w:tr>
      <w:tr w:rsidR="008529AB" w:rsidRPr="00546F56" w:rsidTr="008529AB">
        <w:trPr>
          <w:trHeight w:val="2683"/>
        </w:trPr>
        <w:tc>
          <w:tcPr>
            <w:tcW w:w="0" w:type="auto"/>
            <w:vMerge/>
            <w:shd w:val="clear" w:color="auto" w:fill="auto"/>
            <w:hideMark/>
          </w:tcPr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</w:tc>
        <w:tc>
          <w:tcPr>
            <w:tcW w:w="2644" w:type="dxa"/>
            <w:shd w:val="clear" w:color="auto" w:fill="auto"/>
            <w:hideMark/>
          </w:tcPr>
          <w:p w:rsidR="008529AB" w:rsidRDefault="008529A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8529AB" w:rsidRPr="00546F56" w:rsidRDefault="008529A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Recursos clave</w:t>
            </w:r>
          </w:p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0" w:type="auto"/>
            <w:gridSpan w:val="2"/>
            <w:vMerge/>
            <w:shd w:val="clear" w:color="auto" w:fill="auto"/>
            <w:hideMark/>
          </w:tcPr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</w:tc>
        <w:tc>
          <w:tcPr>
            <w:tcW w:w="2662" w:type="dxa"/>
            <w:shd w:val="clear" w:color="auto" w:fill="auto"/>
            <w:hideMark/>
          </w:tcPr>
          <w:p w:rsidR="008529AB" w:rsidRDefault="008529A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8529AB" w:rsidRPr="00546F56" w:rsidRDefault="008529A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Canales</w:t>
            </w:r>
          </w:p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br/>
            </w:r>
          </w:p>
        </w:tc>
        <w:tc>
          <w:tcPr>
            <w:tcW w:w="0" w:type="auto"/>
            <w:vMerge/>
            <w:shd w:val="clear" w:color="auto" w:fill="auto"/>
            <w:hideMark/>
          </w:tcPr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</w:tc>
      </w:tr>
      <w:tr w:rsidR="008529AB" w:rsidRPr="00546F56" w:rsidTr="008529AB">
        <w:trPr>
          <w:trHeight w:val="1687"/>
        </w:trPr>
        <w:tc>
          <w:tcPr>
            <w:tcW w:w="6893" w:type="dxa"/>
            <w:gridSpan w:val="3"/>
            <w:shd w:val="clear" w:color="auto" w:fill="auto"/>
            <w:hideMark/>
          </w:tcPr>
          <w:p w:rsidR="008529AB" w:rsidRDefault="008529A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8529AB" w:rsidRPr="00546F56" w:rsidRDefault="008529A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Estructura de costes</w:t>
            </w:r>
          </w:p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br/>
            </w:r>
          </w:p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</w:p>
        </w:tc>
        <w:tc>
          <w:tcPr>
            <w:tcW w:w="6893" w:type="dxa"/>
            <w:gridSpan w:val="3"/>
            <w:shd w:val="clear" w:color="auto" w:fill="auto"/>
            <w:hideMark/>
          </w:tcPr>
          <w:p w:rsidR="008529AB" w:rsidRDefault="008529AB" w:rsidP="00457D2F">
            <w:pPr>
              <w:rPr>
                <w:rFonts w:ascii="RALEWAY HEAVY" w:hAnsi="RALEWAY HEAVY" w:cs="Calibri"/>
                <w:color w:val="3F4657"/>
                <w:u w:val="single"/>
              </w:rPr>
            </w:pPr>
          </w:p>
          <w:p w:rsidR="008529AB" w:rsidRPr="00546F56" w:rsidRDefault="008529AB" w:rsidP="00457D2F">
            <w:pPr>
              <w:rPr>
                <w:rFonts w:ascii="RALEWAY HEAVY" w:hAnsi="RALEWAY HEAVY" w:cs="Calibri"/>
                <w:color w:val="3F4657"/>
              </w:rPr>
            </w:pPr>
            <w:r w:rsidRPr="00546F56">
              <w:rPr>
                <w:rFonts w:ascii="RALEWAY HEAVY" w:hAnsi="RALEWAY HEAVY" w:cs="Calibri"/>
                <w:color w:val="3F4657"/>
                <w:u w:val="single"/>
              </w:rPr>
              <w:t>Fuentes de ingresos</w:t>
            </w:r>
          </w:p>
          <w:p w:rsidR="008529AB" w:rsidRPr="00546F56" w:rsidRDefault="008529AB" w:rsidP="00457D2F">
            <w:pPr>
              <w:rPr>
                <w:rFonts w:ascii="Calibri" w:hAnsi="Calibri" w:cs="Calibri"/>
                <w:color w:val="3F4657"/>
              </w:rPr>
            </w:pPr>
            <w:r w:rsidRPr="00546F56">
              <w:rPr>
                <w:rFonts w:ascii="Calibri" w:hAnsi="Calibri" w:cs="Calibri"/>
                <w:color w:val="3F4657"/>
              </w:rPr>
              <w:br/>
            </w:r>
          </w:p>
        </w:tc>
      </w:tr>
    </w:tbl>
    <w:p w:rsidR="00F252CB" w:rsidRPr="005751B5" w:rsidRDefault="00F252CB" w:rsidP="005751B5">
      <w:pPr>
        <w:jc w:val="both"/>
        <w:rPr>
          <w:rFonts w:ascii="Calibri" w:hAnsi="Calibri" w:cs="Calibri"/>
          <w:color w:val="3F4657"/>
        </w:rPr>
      </w:pPr>
    </w:p>
    <w:sectPr w:rsidR="00F252CB" w:rsidRPr="005751B5" w:rsidSect="003A7CF1">
      <w:headerReference w:type="even" r:id="rId9"/>
      <w:headerReference w:type="default" r:id="rId10"/>
      <w:footerReference w:type="default" r:id="rId11"/>
      <w:pgSz w:w="16840" w:h="11900" w:orient="landscape"/>
      <w:pgMar w:top="1701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11AE" w:rsidRDefault="008A11AE" w:rsidP="005751B5">
      <w:r>
        <w:separator/>
      </w:r>
    </w:p>
  </w:endnote>
  <w:endnote w:type="continuationSeparator" w:id="0">
    <w:p w:rsidR="008A11AE" w:rsidRDefault="008A11AE" w:rsidP="0057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EWAY HEAV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51B5" w:rsidRPr="009B04AC" w:rsidRDefault="00000000" w:rsidP="005751B5">
    <w:pPr>
      <w:pStyle w:val="Piedepgina"/>
      <w:jc w:val="right"/>
      <w:rPr>
        <w:rFonts w:ascii="RALEWAY HEAVY" w:hAnsi="RALEWAY HEAVY"/>
        <w:color w:val="E0E0E0" w:themeColor="accent2" w:themeTint="66"/>
        <w:lang w:val="en-US"/>
      </w:rPr>
    </w:pPr>
    <w:hyperlink r:id="rId1" w:history="1">
      <w:r w:rsidR="005751B5" w:rsidRPr="009B04AC">
        <w:rPr>
          <w:rStyle w:val="Hipervnculo"/>
          <w:rFonts w:ascii="RALEWAY HEAVY" w:hAnsi="RALEWAY HEAVY"/>
          <w:color w:val="E0E0E0" w:themeColor="accent2" w:themeTint="66"/>
          <w:u w:val="none"/>
          <w:lang w:val="en-US"/>
        </w:rPr>
        <w:t>growuplatam.com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11AE" w:rsidRDefault="008A11AE" w:rsidP="005751B5">
      <w:r>
        <w:separator/>
      </w:r>
    </w:p>
  </w:footnote>
  <w:footnote w:type="continuationSeparator" w:id="0">
    <w:p w:rsidR="008A11AE" w:rsidRDefault="008A11AE" w:rsidP="00575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596288502"/>
      <w:docPartObj>
        <w:docPartGallery w:val="Page Numbers (Top of Page)"/>
        <w:docPartUnique/>
      </w:docPartObj>
    </w:sdtPr>
    <w:sdtContent>
      <w:p w:rsidR="005751B5" w:rsidRDefault="005751B5" w:rsidP="003A7CF1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5751B5" w:rsidRDefault="005751B5" w:rsidP="005751B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64863967"/>
      <w:docPartObj>
        <w:docPartGallery w:val="Page Numbers (Top of Page)"/>
        <w:docPartUnique/>
      </w:docPartObj>
    </w:sdtPr>
    <w:sdtContent>
      <w:p w:rsidR="005751B5" w:rsidRDefault="005751B5" w:rsidP="003A7CF1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:rsidR="005751B5" w:rsidRDefault="005751B5" w:rsidP="005751B5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853613"/>
    <w:multiLevelType w:val="hybridMultilevel"/>
    <w:tmpl w:val="86FE281A"/>
    <w:lvl w:ilvl="0" w:tplc="B8B0C0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85E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AA60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CC7E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A6AF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42FF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469F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6E5A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26D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080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B5"/>
    <w:rsid w:val="00086965"/>
    <w:rsid w:val="00166C3E"/>
    <w:rsid w:val="001A5F6C"/>
    <w:rsid w:val="003A7CF1"/>
    <w:rsid w:val="00496A71"/>
    <w:rsid w:val="004B742B"/>
    <w:rsid w:val="00546F56"/>
    <w:rsid w:val="005751B5"/>
    <w:rsid w:val="006B1B4D"/>
    <w:rsid w:val="008529AB"/>
    <w:rsid w:val="008A11AE"/>
    <w:rsid w:val="0094082B"/>
    <w:rsid w:val="009B04AC"/>
    <w:rsid w:val="009E63DE"/>
    <w:rsid w:val="00B45844"/>
    <w:rsid w:val="00B7256A"/>
    <w:rsid w:val="00CA502E"/>
    <w:rsid w:val="00D12B96"/>
    <w:rsid w:val="00E6366A"/>
    <w:rsid w:val="00E80C74"/>
    <w:rsid w:val="00F2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C4A3C"/>
  <w15:chartTrackingRefBased/>
  <w15:docId w15:val="{CFAE035B-581A-F646-AA05-DFDB0BAE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51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1B5"/>
  </w:style>
  <w:style w:type="paragraph" w:styleId="Piedepgina">
    <w:name w:val="footer"/>
    <w:basedOn w:val="Normal"/>
    <w:link w:val="PiedepginaCar"/>
    <w:uiPriority w:val="99"/>
    <w:unhideWhenUsed/>
    <w:rsid w:val="005751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1B5"/>
  </w:style>
  <w:style w:type="character" w:styleId="Hipervnculo">
    <w:name w:val="Hyperlink"/>
    <w:basedOn w:val="Fuentedeprrafopredeter"/>
    <w:uiPriority w:val="99"/>
    <w:unhideWhenUsed/>
    <w:rsid w:val="005751B5"/>
    <w:rPr>
      <w:color w:val="5F5F5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751B5"/>
    <w:rPr>
      <w:color w:val="605E5C"/>
      <w:shd w:val="clear" w:color="auto" w:fill="E1DFDD"/>
    </w:rPr>
  </w:style>
  <w:style w:type="character" w:styleId="Nmerodepgina">
    <w:name w:val="page number"/>
    <w:basedOn w:val="Fuentedeprrafopredeter"/>
    <w:uiPriority w:val="99"/>
    <w:semiHidden/>
    <w:unhideWhenUsed/>
    <w:rsid w:val="005751B5"/>
  </w:style>
  <w:style w:type="character" w:styleId="Hipervnculovisitado">
    <w:name w:val="FollowedHyperlink"/>
    <w:basedOn w:val="Fuentedeprrafopredeter"/>
    <w:uiPriority w:val="99"/>
    <w:semiHidden/>
    <w:unhideWhenUsed/>
    <w:rsid w:val="005751B5"/>
    <w:rPr>
      <w:color w:val="919191" w:themeColor="followedHyperlink"/>
      <w:u w:val="single"/>
    </w:rPr>
  </w:style>
  <w:style w:type="character" w:styleId="Textoennegrita">
    <w:name w:val="Strong"/>
    <w:basedOn w:val="Fuentedeprrafopredeter"/>
    <w:uiPriority w:val="22"/>
    <w:qFormat/>
    <w:rsid w:val="005751B5"/>
    <w:rPr>
      <w:b/>
      <w:bCs/>
    </w:rPr>
  </w:style>
  <w:style w:type="table" w:styleId="Tablaconcuadrcula">
    <w:name w:val="Table Grid"/>
    <w:basedOn w:val="Tablanormal"/>
    <w:uiPriority w:val="39"/>
    <w:rsid w:val="00546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546F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546F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546F5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546F5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concuadrcula1clara">
    <w:name w:val="Grid Table 1 Light"/>
    <w:basedOn w:val="Tablanormal"/>
    <w:uiPriority w:val="46"/>
    <w:rsid w:val="00546F5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546F56"/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lista5oscura-nfasis2">
    <w:name w:val="List Table 5 Dark Accent 2"/>
    <w:basedOn w:val="Tablanormal"/>
    <w:uiPriority w:val="50"/>
    <w:rsid w:val="00546F56"/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546F56"/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F25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89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2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2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growuplatam.com/" TargetMode="Externa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C20060-5A6B-AD4C-AB49-D568D0DE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340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cp:lastPrinted>2023-01-05T21:06:00Z</cp:lastPrinted>
  <dcterms:created xsi:type="dcterms:W3CDTF">2023-01-05T20:30:00Z</dcterms:created>
  <dcterms:modified xsi:type="dcterms:W3CDTF">2023-01-14T03:59:00Z</dcterms:modified>
</cp:coreProperties>
</file>